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A04AA4">
        <w:rPr>
          <w:rFonts w:ascii="Sylfaen" w:hAnsi="Sylfaen" w:cs="Arial"/>
          <w:b/>
          <w:i w:val="0"/>
          <w:color w:val="FF0000"/>
          <w:lang w:val="en-US"/>
        </w:rPr>
        <w:t>10</w:t>
      </w:r>
      <w:r w:rsidR="006D579A">
        <w:rPr>
          <w:rFonts w:ascii="Sylfaen" w:hAnsi="Sylfaen" w:cs="Arial"/>
          <w:b/>
          <w:i w:val="0"/>
          <w:color w:val="FF0000"/>
          <w:lang w:val="en-US"/>
        </w:rPr>
        <w:t>.07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6D579A">
        <w:rPr>
          <w:rFonts w:ascii="Sylfaen" w:hAnsi="Sylfaen" w:cs="Arial"/>
          <w:b/>
          <w:i w:val="0"/>
          <w:color w:val="FF0000"/>
          <w:lang w:val="en-US"/>
        </w:rPr>
        <w:t>20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НМ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Ц</w:t>
      </w:r>
      <w:r w:rsidR="00C23108">
        <w:rPr>
          <w:rFonts w:ascii="Sylfaen" w:hAnsi="Sylfaen" w:cs="Arial"/>
          <w:b/>
          <w:i w:val="0"/>
          <w:color w:val="FF0000"/>
          <w:lang w:val="en-US"/>
        </w:rPr>
        <w:t>Д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>
        <w:rPr>
          <w:rFonts w:ascii="Sylfaen" w:hAnsi="Sylfaen" w:cs="Arial"/>
          <w:b/>
          <w:i w:val="0"/>
          <w:color w:val="FF0000"/>
          <w:lang w:val="ru-RU"/>
        </w:rPr>
        <w:t>-</w:t>
      </w:r>
      <w:r w:rsidR="006D579A">
        <w:rPr>
          <w:rFonts w:ascii="Sylfaen" w:hAnsi="Sylfaen" w:cs="Arial"/>
          <w:b/>
          <w:i w:val="0"/>
          <w:color w:val="FF0000"/>
          <w:lang w:val="en-US"/>
        </w:rPr>
        <w:t>20-5/1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532B7F" w:rsidRDefault="00532B7F" w:rsidP="00532B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hAnsi="Sylfaen"/>
          <w:i/>
          <w:sz w:val="20"/>
          <w:szCs w:val="20"/>
          <w:lang w:val="ru-RU"/>
        </w:rPr>
      </w:pPr>
      <w:r>
        <w:rPr>
          <w:rFonts w:ascii="Sylfaen" w:hAnsi="Sylfaen" w:cs="Arial"/>
          <w:color w:val="222222"/>
        </w:rPr>
        <w:tab/>
      </w:r>
      <w:r w:rsidR="00243133" w:rsidRPr="00691AAE">
        <w:rPr>
          <w:rFonts w:ascii="Sylfaen" w:hAnsi="Sylfaen" w:cs="Arial"/>
          <w:color w:val="222222"/>
          <w:lang w:val="ru-RU"/>
        </w:rPr>
        <w:t>1</w:t>
      </w:r>
      <w:r w:rsidR="00243133" w:rsidRPr="00532B7F">
        <w:rPr>
          <w:rFonts w:ascii="Sylfaen" w:hAnsi="Sylfaen" w:cs="Arial"/>
          <w:color w:val="222222"/>
          <w:sz w:val="20"/>
          <w:szCs w:val="20"/>
          <w:lang w:val="ru-RU"/>
        </w:rPr>
        <w:t xml:space="preserve">. Заказчик, Министерство обороны, который </w:t>
      </w:r>
      <w:r w:rsidR="00243133" w:rsidRPr="00532B7F">
        <w:rPr>
          <w:rFonts w:ascii="Sylfaen" w:hAnsi="Sylfaen" w:cs="Sylfaen"/>
          <w:sz w:val="20"/>
          <w:szCs w:val="20"/>
          <w:lang w:val="ru-RU"/>
        </w:rPr>
        <w:t>находится в городе Ереване по адресу Багреванд 5</w:t>
      </w:r>
      <w:r w:rsidR="00243133" w:rsidRPr="00532B7F">
        <w:rPr>
          <w:rFonts w:ascii="Sylfaen" w:hAnsi="Sylfaen" w:cs="Arial"/>
          <w:color w:val="222222"/>
          <w:sz w:val="20"/>
          <w:szCs w:val="20"/>
          <w:lang w:val="ru-RU"/>
        </w:rPr>
        <w:t>, проводит предквалификационный процесс  на закупку</w:t>
      </w:r>
      <w:r w:rsidR="00907FC1" w:rsidRPr="00532B7F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1D3277" w:rsidRPr="001D3277">
        <w:rPr>
          <w:rFonts w:ascii="Sylfaen" w:hAnsi="Sylfaen" w:cs="Arial"/>
          <w:color w:val="FF0000"/>
          <w:sz w:val="20"/>
          <w:szCs w:val="20"/>
          <w:lang w:val="ru-RU"/>
        </w:rPr>
        <w:t>у</w:t>
      </w:r>
      <w:r w:rsidR="00D27FEE" w:rsidRPr="00532B7F">
        <w:rPr>
          <w:rFonts w:ascii="Sylfaen" w:hAnsi="Sylfaen" w:cs="Arial"/>
          <w:color w:val="FF0000"/>
          <w:sz w:val="20"/>
          <w:szCs w:val="20"/>
          <w:lang w:val="ru-RU"/>
        </w:rPr>
        <w:t xml:space="preserve">слуг по </w:t>
      </w:r>
      <w:r w:rsidRPr="00532B7F">
        <w:rPr>
          <w:rFonts w:ascii="Sylfaen" w:hAnsi="Sylfaen" w:cs="Arial"/>
          <w:color w:val="FF0000"/>
          <w:sz w:val="20"/>
          <w:szCs w:val="20"/>
          <w:lang w:val="ru-RU"/>
        </w:rPr>
        <w:t>заправки баллонов с азотом</w:t>
      </w:r>
      <w:r w:rsidR="001D3277">
        <w:rPr>
          <w:rFonts w:ascii="Sylfaen" w:hAnsi="Sylfaen" w:cs="Arial"/>
          <w:color w:val="FF0000"/>
          <w:sz w:val="20"/>
          <w:szCs w:val="20"/>
        </w:rPr>
        <w:t>,</w:t>
      </w:r>
      <w:r>
        <w:rPr>
          <w:rFonts w:ascii="Sylfaen" w:hAnsi="Sylfaen" w:cs="Arial"/>
          <w:color w:val="FF0000"/>
          <w:sz w:val="20"/>
          <w:szCs w:val="20"/>
        </w:rPr>
        <w:t xml:space="preserve"> </w:t>
      </w:r>
      <w:r w:rsidR="00243133" w:rsidRPr="00532B7F">
        <w:rPr>
          <w:rFonts w:ascii="Sylfaen" w:hAnsi="Sylfaen" w:cs="Arial"/>
          <w:color w:val="222222"/>
          <w:sz w:val="20"/>
          <w:szCs w:val="20"/>
          <w:lang w:val="ru-RU"/>
        </w:rPr>
        <w:t>с целью определенье возможных участников запроса котировки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1D3277">
      <w:pPr>
        <w:spacing w:after="0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  договорных мероприятий». Контракты</w:t>
      </w:r>
      <w:r w:rsidR="00117F48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117F48" w:rsidRPr="00532B7F">
        <w:rPr>
          <w:rFonts w:ascii="Sylfaen" w:hAnsi="Sylfaen" w:cs="Arial"/>
          <w:color w:val="FF0000"/>
          <w:sz w:val="20"/>
          <w:szCs w:val="20"/>
          <w:lang w:val="ru-RU"/>
        </w:rPr>
        <w:t>по</w:t>
      </w:r>
      <w:r w:rsidR="001D3277">
        <w:rPr>
          <w:rFonts w:ascii="Sylfaen" w:hAnsi="Sylfaen" w:cs="Arial"/>
          <w:color w:val="FF0000"/>
          <w:sz w:val="20"/>
          <w:szCs w:val="20"/>
        </w:rPr>
        <w:t xml:space="preserve"> </w:t>
      </w:r>
      <w:r w:rsidR="001D3277" w:rsidRPr="001D3277">
        <w:rPr>
          <w:rFonts w:ascii="Sylfaen" w:hAnsi="Sylfaen" w:cs="Arial"/>
          <w:color w:val="FF0000"/>
          <w:sz w:val="20"/>
          <w:szCs w:val="20"/>
          <w:lang w:val="ru-RU"/>
        </w:rPr>
        <w:t>у</w:t>
      </w:r>
      <w:r w:rsidR="001D3277" w:rsidRPr="00532B7F">
        <w:rPr>
          <w:rFonts w:ascii="Sylfaen" w:hAnsi="Sylfaen" w:cs="Arial"/>
          <w:color w:val="FF0000"/>
          <w:sz w:val="20"/>
          <w:szCs w:val="20"/>
          <w:lang w:val="ru-RU"/>
        </w:rPr>
        <w:t>слуг</w:t>
      </w:r>
      <w:r w:rsidRPr="00532B7F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="001D3277" w:rsidRPr="00532B7F">
        <w:rPr>
          <w:rFonts w:ascii="Sylfaen" w:hAnsi="Sylfaen" w:cs="Arial"/>
          <w:color w:val="FF0000"/>
          <w:sz w:val="20"/>
          <w:szCs w:val="20"/>
          <w:lang w:val="ru-RU"/>
        </w:rPr>
        <w:t>аправки</w:t>
      </w:r>
      <w:r w:rsidR="00532B7F" w:rsidRPr="00532B7F">
        <w:rPr>
          <w:rFonts w:ascii="Sylfaen" w:hAnsi="Sylfaen" w:cs="Arial"/>
          <w:color w:val="FF0000"/>
          <w:sz w:val="20"/>
          <w:szCs w:val="20"/>
          <w:lang w:val="ru-RU"/>
        </w:rPr>
        <w:t xml:space="preserve"> баллонов</w:t>
      </w:r>
      <w:r w:rsidR="00643899" w:rsidRPr="00643899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="00907FC1" w:rsidRPr="00643899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Pr="00643899">
        <w:rPr>
          <w:rFonts w:ascii="Sylfaen" w:hAnsi="Sylfaen" w:cs="Arial"/>
          <w:sz w:val="20"/>
          <w:szCs w:val="20"/>
          <w:lang w:val="ru-RU"/>
        </w:rPr>
        <w:t>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C23108" w:rsidRPr="00691AAE" w:rsidRDefault="00C23108" w:rsidP="001D3277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C23108" w:rsidRPr="00691AAE" w:rsidRDefault="00C23108" w:rsidP="00C23108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C23108" w:rsidRPr="00691AAE" w:rsidRDefault="00C23108" w:rsidP="00C23108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916176" w:rsidRDefault="00C23108" w:rsidP="00C23108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C23108" w:rsidRPr="00916176" w:rsidRDefault="00C23108" w:rsidP="00C2310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1D3277" w:rsidRDefault="001D3277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C23108" w:rsidRPr="003C3644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D579A">
        <w:rPr>
          <w:rFonts w:ascii="Sylfaen" w:hAnsi="Sylfaen" w:cs="Sylfaen"/>
          <w:b/>
          <w:color w:val="FF0000"/>
          <w:sz w:val="20"/>
          <w:szCs w:val="20"/>
        </w:rPr>
        <w:t>2</w:t>
      </w:r>
      <w:r w:rsidR="00A04AA4">
        <w:rPr>
          <w:rFonts w:ascii="Sylfaen" w:hAnsi="Sylfaen" w:cs="Sylfaen"/>
          <w:b/>
          <w:color w:val="FF0000"/>
          <w:sz w:val="20"/>
          <w:szCs w:val="20"/>
        </w:rPr>
        <w:t>7</w:t>
      </w:r>
      <w:r w:rsidR="006D579A">
        <w:rPr>
          <w:rFonts w:ascii="Sylfaen" w:hAnsi="Sylfaen" w:cs="Sylfaen"/>
          <w:b/>
          <w:color w:val="FF0000"/>
          <w:sz w:val="20"/>
          <w:szCs w:val="20"/>
        </w:rPr>
        <w:t>.07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6D579A">
        <w:rPr>
          <w:rFonts w:ascii="Sylfaen" w:hAnsi="Sylfaen" w:cs="Sylfaen"/>
          <w:b/>
          <w:color w:val="FF0000"/>
          <w:sz w:val="20"/>
          <w:szCs w:val="20"/>
        </w:rPr>
        <w:t>20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6D579A">
        <w:rPr>
          <w:rFonts w:ascii="Sylfaen" w:hAnsi="Sylfaen" w:cs="Sylfaen"/>
          <w:b/>
          <w:color w:val="FF0000"/>
          <w:sz w:val="20"/>
          <w:szCs w:val="20"/>
        </w:rPr>
        <w:t>1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</w:t>
      </w:r>
      <w:r w:rsidRPr="00192BD1">
        <w:rPr>
          <w:rFonts w:ascii="Sylfaen" w:hAnsi="Sylfaen" w:cs="Sylfaen"/>
          <w:sz w:val="20"/>
          <w:szCs w:val="20"/>
          <w:lang w:val="ru-RU"/>
        </w:rPr>
        <w:t xml:space="preserve">                                     </w:t>
      </w:r>
      <w:r w:rsidRPr="00691AAE">
        <w:rPr>
          <w:rFonts w:ascii="Sylfaen" w:hAnsi="Sylfaen" w:cs="Sylfaen"/>
          <w:sz w:val="20"/>
          <w:szCs w:val="20"/>
          <w:lang w:val="ru-RU"/>
        </w:rPr>
        <w:t>5 (Управления Оформления Документов Закупов  Департамента Материально-технического Обеспечения МО, РА).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14. Предквалификаионные заявки представляемые в документальном форме получает и в журнале заявок регистрирует секретарь комиссии</w:t>
      </w:r>
      <w:r>
        <w:rPr>
          <w:rFonts w:ascii="Sylfaen" w:hAnsi="Sylfaen" w:cs="Sylfaen"/>
          <w:sz w:val="20"/>
          <w:szCs w:val="20"/>
        </w:rPr>
        <w:t xml:space="preserve"> заместитель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начальника отдела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Управления Оформления Документов Закупов </w:t>
      </w:r>
      <w:r>
        <w:rPr>
          <w:rFonts w:ascii="Sylfaen" w:hAnsi="Sylfaen" w:cs="Sylfaen"/>
          <w:sz w:val="20"/>
          <w:szCs w:val="20"/>
          <w:lang w:val="ru-RU"/>
        </w:rPr>
        <w:t>МО РА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color w:val="FF0000"/>
          <w:sz w:val="20"/>
          <w:szCs w:val="20"/>
        </w:rPr>
        <w:t>А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>
        <w:rPr>
          <w:rFonts w:ascii="Sylfaen" w:hAnsi="Sylfaen" w:cs="Sylfaen"/>
          <w:b/>
          <w:color w:val="FF0000"/>
          <w:sz w:val="20"/>
          <w:szCs w:val="20"/>
        </w:rPr>
        <w:t>Баграм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6176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C23108" w:rsidRPr="00916176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C23108" w:rsidRPr="00916176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C23108" w:rsidRPr="00916176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6D579A">
        <w:rPr>
          <w:rFonts w:ascii="Sylfaen" w:hAnsi="Sylfaen"/>
          <w:b/>
          <w:color w:val="FF0000"/>
          <w:sz w:val="20"/>
          <w:szCs w:val="20"/>
        </w:rPr>
        <w:t>2</w:t>
      </w:r>
      <w:r w:rsidR="00A04AA4">
        <w:rPr>
          <w:rFonts w:ascii="Sylfaen" w:hAnsi="Sylfaen"/>
          <w:b/>
          <w:color w:val="FF0000"/>
          <w:sz w:val="20"/>
          <w:szCs w:val="20"/>
        </w:rPr>
        <w:t>7</w:t>
      </w:r>
      <w:r w:rsidR="006D579A">
        <w:rPr>
          <w:rFonts w:ascii="Sylfaen" w:hAnsi="Sylfaen"/>
          <w:b/>
          <w:color w:val="FF0000"/>
          <w:sz w:val="20"/>
          <w:szCs w:val="20"/>
        </w:rPr>
        <w:t>.07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</w:t>
      </w:r>
      <w:r w:rsidR="006D579A">
        <w:rPr>
          <w:rFonts w:ascii="Sylfaen" w:hAnsi="Sylfaen"/>
          <w:b/>
          <w:color w:val="FF0000"/>
          <w:sz w:val="20"/>
          <w:szCs w:val="20"/>
        </w:rPr>
        <w:t>20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</w:t>
      </w:r>
      <w:r w:rsidR="006D579A">
        <w:rPr>
          <w:rFonts w:ascii="Sylfaen" w:hAnsi="Sylfaen"/>
          <w:b/>
          <w:color w:val="FF0000"/>
          <w:sz w:val="20"/>
          <w:szCs w:val="20"/>
        </w:rPr>
        <w:t>1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:</w:t>
      </w:r>
      <w:r>
        <w:rPr>
          <w:rFonts w:ascii="Sylfaen" w:hAnsi="Sylfaen"/>
          <w:b/>
          <w:color w:val="FF0000"/>
          <w:sz w:val="20"/>
          <w:szCs w:val="20"/>
        </w:rPr>
        <w:t>00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5729B" w:rsidRPr="001F48D9" w:rsidRDefault="0015729B" w:rsidP="0015729B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>
        <w:rPr>
          <w:rFonts w:ascii="Sylfaen" w:hAnsi="Sylfaen" w:cs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Pr="001F48D9">
        <w:rPr>
          <w:rFonts w:ascii="Sylfaen" w:hAnsi="Sylfaen"/>
          <w:sz w:val="20"/>
          <w:szCs w:val="20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15729B" w:rsidRPr="001F48D9" w:rsidRDefault="0015729B" w:rsidP="0015729B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>
        <w:rPr>
          <w:rFonts w:ascii="Sylfaen" w:hAnsi="Sylfaen"/>
          <w:sz w:val="20"/>
          <w:szCs w:val="20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>
        <w:rPr>
          <w:rFonts w:ascii="Sylfaen" w:hAnsi="Sylfaen"/>
          <w:sz w:val="20"/>
          <w:szCs w:val="20"/>
        </w:rPr>
        <w:t xml:space="preserve"> если они </w:t>
      </w:r>
      <w:r w:rsidRPr="001F48D9">
        <w:rPr>
          <w:rFonts w:ascii="Sylfaen" w:hAnsi="Sylfaen"/>
          <w:sz w:val="20"/>
          <w:szCs w:val="20"/>
        </w:rPr>
        <w:t>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 xml:space="preserve">тся резидентами Республики Армения </w:t>
      </w:r>
      <w:r>
        <w:rPr>
          <w:rFonts w:ascii="Sylfaen" w:hAnsi="Sylfaen"/>
          <w:sz w:val="20"/>
          <w:szCs w:val="20"/>
        </w:rPr>
        <w:t>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1F48D9">
        <w:rPr>
          <w:rFonts w:ascii="Sylfaen" w:hAnsi="Sylfaen"/>
          <w:sz w:val="20"/>
          <w:szCs w:val="20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Комиссииоригинал утвержден</w:t>
      </w:r>
      <w:r w:rsidRPr="001F48D9">
        <w:rPr>
          <w:rFonts w:ascii="Sylfaen" w:hAnsi="Sylfaen"/>
          <w:sz w:val="20"/>
          <w:szCs w:val="20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1F48D9">
        <w:rPr>
          <w:rFonts w:ascii="Sylfaen" w:hAnsi="Sylfaen"/>
          <w:sz w:val="20"/>
          <w:szCs w:val="20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5729B" w:rsidRPr="001F48D9" w:rsidRDefault="0015729B" w:rsidP="0015729B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>
        <w:rPr>
          <w:rFonts w:ascii="Sylfaen" w:hAnsi="Sylfaen"/>
          <w:sz w:val="20"/>
          <w:szCs w:val="20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>
        <w:rPr>
          <w:rFonts w:ascii="Sylfaen" w:hAnsi="Sylfaen"/>
          <w:sz w:val="20"/>
          <w:szCs w:val="20"/>
        </w:rPr>
        <w:t xml:space="preserve"> если они не </w:t>
      </w:r>
      <w:r w:rsidRPr="001F48D9">
        <w:rPr>
          <w:rFonts w:ascii="Sylfaen" w:hAnsi="Sylfaen"/>
          <w:sz w:val="20"/>
          <w:szCs w:val="20"/>
        </w:rPr>
        <w:t>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 xml:space="preserve">тся резидентами Республики Армения </w:t>
      </w:r>
      <w:r>
        <w:rPr>
          <w:rFonts w:ascii="Sylfaen" w:hAnsi="Sylfaen"/>
          <w:sz w:val="20"/>
          <w:szCs w:val="20"/>
        </w:rPr>
        <w:t>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1F48D9">
        <w:rPr>
          <w:rFonts w:ascii="Sylfaen" w:hAnsi="Sylfaen"/>
          <w:sz w:val="20"/>
          <w:szCs w:val="20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Комиссиисоответствующее разрешение на работу с секретными документами, предоставленными Службой национальной безопасности РА</w:t>
      </w:r>
      <w:r w:rsidRPr="001F48D9">
        <w:rPr>
          <w:rFonts w:ascii="Sylfaen" w:hAnsi="Sylfaen"/>
          <w:sz w:val="20"/>
          <w:szCs w:val="20"/>
        </w:rPr>
        <w:t>.</w:t>
      </w:r>
    </w:p>
    <w:p w:rsidR="0015729B" w:rsidRPr="006230CF" w:rsidRDefault="0015729B" w:rsidP="0015729B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6230CF">
        <w:rPr>
          <w:rFonts w:ascii="Sylfaen" w:hAnsi="Sylfaen"/>
          <w:sz w:val="20"/>
          <w:szCs w:val="20"/>
        </w:rPr>
        <w:t>.</w:t>
      </w:r>
    </w:p>
    <w:p w:rsidR="0015729B" w:rsidRPr="00691AAE" w:rsidRDefault="0015729B" w:rsidP="0015729B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230CF">
        <w:rPr>
          <w:rFonts w:ascii="Sylfaen" w:hAnsi="Sylfaen"/>
          <w:sz w:val="20"/>
          <w:szCs w:val="20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крайнийсрок представления заявок закрытого целевого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23108" w:rsidRPr="00691AAE" w:rsidRDefault="00C23108" w:rsidP="00C23108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Pr="008721EA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заместитель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начальника 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оформление документов закупов </w:t>
      </w:r>
      <w:r>
        <w:rPr>
          <w:rFonts w:ascii="Sylfaen" w:hAnsi="Sylfaen"/>
          <w:sz w:val="20"/>
          <w:szCs w:val="20"/>
          <w:lang w:val="ru-RU"/>
        </w:rPr>
        <w:t xml:space="preserve">МО РА, </w:t>
      </w:r>
      <w:r w:rsidRPr="00A77F9A">
        <w:rPr>
          <w:rFonts w:ascii="Sylfaen" w:hAnsi="Sylfaen"/>
          <w:sz w:val="20"/>
          <w:szCs w:val="20"/>
          <w:lang w:val="ru-RU"/>
        </w:rPr>
        <w:t>сотрудник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color w:val="FF0000"/>
          <w:sz w:val="20"/>
          <w:szCs w:val="20"/>
        </w:rPr>
        <w:t>А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>
        <w:rPr>
          <w:rFonts w:ascii="Sylfaen" w:hAnsi="Sylfaen" w:cs="Sylfaen"/>
          <w:b/>
          <w:color w:val="FF0000"/>
          <w:sz w:val="20"/>
          <w:szCs w:val="20"/>
        </w:rPr>
        <w:t>Баграм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0A77D4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Телефон: 010-</w:t>
      </w:r>
      <w:r w:rsidRPr="00483919">
        <w:rPr>
          <w:rFonts w:ascii="Sylfaen" w:hAnsi="Sylfaen"/>
          <w:sz w:val="20"/>
          <w:szCs w:val="20"/>
          <w:lang w:val="ru-RU"/>
        </w:rPr>
        <w:t>29-4</w:t>
      </w:r>
      <w:r w:rsidRPr="000A77D4">
        <w:rPr>
          <w:rFonts w:ascii="Sylfaen" w:hAnsi="Sylfaen"/>
          <w:sz w:val="20"/>
          <w:szCs w:val="20"/>
          <w:lang w:val="ru-RU"/>
        </w:rPr>
        <w:t>3</w:t>
      </w:r>
      <w:r w:rsidRPr="00483919">
        <w:rPr>
          <w:rFonts w:ascii="Sylfaen" w:hAnsi="Sylfaen"/>
          <w:sz w:val="20"/>
          <w:szCs w:val="20"/>
          <w:lang w:val="ru-RU"/>
        </w:rPr>
        <w:t>-</w:t>
      </w:r>
      <w:r w:rsidRPr="000A77D4">
        <w:rPr>
          <w:rFonts w:ascii="Sylfaen" w:hAnsi="Sylfaen"/>
          <w:sz w:val="20"/>
          <w:szCs w:val="20"/>
          <w:lang w:val="ru-RU"/>
        </w:rPr>
        <w:t>53</w:t>
      </w:r>
    </w:p>
    <w:p w:rsidR="00C23108" w:rsidRPr="003F5701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>
        <w:rPr>
          <w:rFonts w:ascii="Sylfaen" w:hAnsi="Sylfaen"/>
          <w:color w:val="FF0000"/>
          <w:sz w:val="20"/>
          <w:szCs w:val="20"/>
        </w:rPr>
        <w:t>a.baghramyan</w:t>
      </w:r>
      <w:r w:rsidRPr="003F5701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3F5701">
        <w:rPr>
          <w:rFonts w:ascii="Sylfaen" w:hAnsi="Sylfaen"/>
          <w:color w:val="FF0000"/>
          <w:sz w:val="20"/>
          <w:szCs w:val="20"/>
        </w:rPr>
        <w:t>mil</w:t>
      </w:r>
      <w:r w:rsidRPr="003F5701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3F5701">
        <w:rPr>
          <w:rFonts w:ascii="Sylfaen" w:hAnsi="Sylfaen"/>
          <w:color w:val="FF0000"/>
          <w:sz w:val="20"/>
          <w:szCs w:val="20"/>
        </w:rPr>
        <w:t>am</w:t>
      </w:r>
      <w:r w:rsidRPr="003F5701">
        <w:rPr>
          <w:rFonts w:ascii="Sylfaen" w:hAnsi="Sylfaen"/>
          <w:sz w:val="20"/>
          <w:szCs w:val="20"/>
          <w:lang w:val="ru-RU"/>
        </w:rPr>
        <w:t>.</w:t>
      </w:r>
    </w:p>
    <w:p w:rsidR="00C23108" w:rsidRPr="00916176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916176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C23108" w:rsidRPr="00916176" w:rsidRDefault="00C23108" w:rsidP="00C23108">
      <w:pPr>
        <w:spacing w:line="240" w:lineRule="auto"/>
        <w:ind w:left="720"/>
        <w:jc w:val="center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C23108" w:rsidRPr="00691AAE" w:rsidRDefault="00C23108" w:rsidP="00C23108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C23108" w:rsidRPr="00CD3001" w:rsidRDefault="00C23108" w:rsidP="00C23108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C23108" w:rsidRPr="00CD3001" w:rsidRDefault="00C23108" w:rsidP="00C23108">
      <w:pPr>
        <w:rPr>
          <w:rFonts w:ascii="Sylfaen" w:hAnsi="Sylfaen"/>
          <w:b/>
          <w:lang w:val="ru-RU"/>
        </w:rPr>
      </w:pPr>
    </w:p>
    <w:p w:rsidR="00C23108" w:rsidRPr="00CD3001" w:rsidRDefault="00C23108" w:rsidP="00C23108">
      <w:pPr>
        <w:rPr>
          <w:rFonts w:ascii="Sylfaen" w:hAnsi="Sylfaen"/>
          <w:b/>
          <w:lang w:val="ru-RU"/>
        </w:rPr>
      </w:pPr>
    </w:p>
    <w:p w:rsidR="00C23108" w:rsidRPr="00CD3001" w:rsidRDefault="00C23108" w:rsidP="00C23108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C23108" w:rsidRDefault="00C23108" w:rsidP="00C23108">
      <w:pPr>
        <w:spacing w:line="480" w:lineRule="auto"/>
        <w:jc w:val="center"/>
        <w:rPr>
          <w:rFonts w:ascii="Sylfaen" w:hAnsi="Sylfaen"/>
          <w:lang w:val="hy-AM"/>
        </w:rPr>
      </w:pPr>
    </w:p>
    <w:p w:rsidR="00C23108" w:rsidRDefault="00C23108" w:rsidP="00C23108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-</w:t>
      </w:r>
      <w:r w:rsidRPr="00916176">
        <w:rPr>
          <w:rFonts w:ascii="Sylfaen" w:hAnsi="Sylfaen"/>
          <w:b/>
          <w:color w:val="FF0000"/>
          <w:lang w:val="ru-RU"/>
        </w:rPr>
        <w:t>ПНМ</w:t>
      </w:r>
      <w:r>
        <w:rPr>
          <w:rFonts w:ascii="Sylfaen" w:hAnsi="Sylfaen"/>
          <w:b/>
          <w:color w:val="FF0000"/>
        </w:rPr>
        <w:t>Ц</w:t>
      </w:r>
      <w:r w:rsidRPr="001002D7">
        <w:rPr>
          <w:rFonts w:ascii="Sylfaen" w:hAnsi="Sylfaen"/>
          <w:b/>
          <w:color w:val="FF0000"/>
          <w:lang w:val="hy-AM"/>
        </w:rPr>
        <w:t>ДЗБ-</w:t>
      </w:r>
      <w:r w:rsidR="006D579A">
        <w:rPr>
          <w:rFonts w:ascii="Sylfaen" w:hAnsi="Sylfaen"/>
          <w:b/>
          <w:color w:val="FF0000"/>
        </w:rPr>
        <w:t>20-5/1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C23108" w:rsidRDefault="00C23108" w:rsidP="00C23108">
      <w:pPr>
        <w:spacing w:line="480" w:lineRule="auto"/>
        <w:jc w:val="both"/>
        <w:rPr>
          <w:rFonts w:ascii="Sylfaen" w:hAnsi="Sylfaen"/>
          <w:lang w:val="ru-RU"/>
        </w:rPr>
      </w:pPr>
    </w:p>
    <w:p w:rsidR="00C23108" w:rsidRDefault="00C23108" w:rsidP="00C23108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6176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C23108" w:rsidRPr="00243EAE" w:rsidRDefault="00C23108" w:rsidP="00C23108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Default="00C23108" w:rsidP="00C23108">
      <w:pPr>
        <w:jc w:val="right"/>
        <w:rPr>
          <w:rFonts w:ascii="Sylfaen" w:hAnsi="Sylfaen"/>
          <w:b/>
        </w:rPr>
      </w:pPr>
    </w:p>
    <w:p w:rsidR="00C23108" w:rsidRDefault="00C23108" w:rsidP="00C23108">
      <w:pPr>
        <w:jc w:val="right"/>
        <w:rPr>
          <w:rFonts w:ascii="Sylfaen" w:hAnsi="Sylfaen"/>
          <w:b/>
        </w:rPr>
      </w:pPr>
    </w:p>
    <w:p w:rsidR="00532B7F" w:rsidRDefault="00532B7F" w:rsidP="00C23108">
      <w:pPr>
        <w:jc w:val="right"/>
        <w:rPr>
          <w:rFonts w:ascii="Sylfaen" w:hAnsi="Sylfaen"/>
          <w:b/>
        </w:rPr>
      </w:pPr>
    </w:p>
    <w:p w:rsidR="00532B7F" w:rsidRDefault="00532B7F" w:rsidP="00C23108">
      <w:pPr>
        <w:jc w:val="right"/>
        <w:rPr>
          <w:rFonts w:ascii="Sylfaen" w:hAnsi="Sylfaen"/>
          <w:b/>
        </w:rPr>
      </w:pPr>
    </w:p>
    <w:p w:rsidR="00C23108" w:rsidRPr="00916176" w:rsidRDefault="00C23108" w:rsidP="00C23108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6176">
        <w:rPr>
          <w:rFonts w:ascii="Sylfaen" w:hAnsi="Sylfaen"/>
          <w:b/>
          <w:lang w:val="ru-RU"/>
        </w:rPr>
        <w:t>2</w:t>
      </w:r>
    </w:p>
    <w:p w:rsidR="00C23108" w:rsidRPr="00191EC5" w:rsidRDefault="00C23108" w:rsidP="00C23108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C23108" w:rsidRPr="00191EC5" w:rsidRDefault="00C23108" w:rsidP="00C23108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C23108" w:rsidRDefault="00C23108" w:rsidP="00C23108">
      <w:pPr>
        <w:spacing w:after="0"/>
        <w:jc w:val="both"/>
        <w:rPr>
          <w:rFonts w:ascii="Sylfaen" w:hAnsi="Sylfaen" w:cs="Sylfaen"/>
          <w:lang w:val="ru-RU"/>
        </w:rPr>
      </w:pPr>
    </w:p>
    <w:p w:rsidR="00C23108" w:rsidRPr="001C6810" w:rsidRDefault="00C23108" w:rsidP="00C23108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C23108" w:rsidRPr="00E142AD" w:rsidRDefault="00C23108" w:rsidP="00C23108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C23108" w:rsidRDefault="00C23108" w:rsidP="00C23108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C23108" w:rsidTr="007F26D6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C23108" w:rsidRDefault="00C23108" w:rsidP="00C23108">
      <w:pPr>
        <w:spacing w:after="0"/>
        <w:jc w:val="both"/>
        <w:rPr>
          <w:rFonts w:ascii="Sylfaen" w:hAnsi="Sylfaen"/>
        </w:rPr>
      </w:pPr>
    </w:p>
    <w:p w:rsidR="00C23108" w:rsidRPr="004A6FDD" w:rsidRDefault="00C23108" w:rsidP="00C23108">
      <w:pPr>
        <w:spacing w:after="0"/>
        <w:rPr>
          <w:lang w:val="hy-AM"/>
        </w:rPr>
      </w:pPr>
    </w:p>
    <w:p w:rsidR="00C23108" w:rsidRPr="00F960D0" w:rsidRDefault="00C23108" w:rsidP="00C23108">
      <w:pPr>
        <w:spacing w:after="0"/>
        <w:jc w:val="both"/>
        <w:rPr>
          <w:lang w:val="hy-AM"/>
        </w:rPr>
      </w:pPr>
    </w:p>
    <w:p w:rsidR="00C23108" w:rsidRDefault="00C23108" w:rsidP="00C23108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</w:p>
    <w:p w:rsidR="00C23108" w:rsidRPr="00243EAE" w:rsidRDefault="00C23108" w:rsidP="00C23108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6D579A"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p w:rsidR="00243133" w:rsidRPr="00691AAE" w:rsidRDefault="00DB42E8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DB42E8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7" o:title=""/>
          </v:shape>
        </w:pict>
      </w:r>
    </w:p>
    <w:p w:rsidR="00243133" w:rsidRPr="00691AAE" w:rsidRDefault="00DB42E8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DB42E8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7" o:title=""/>
          </v:shape>
        </w:pict>
      </w:r>
    </w:p>
    <w:p w:rsidR="00243133" w:rsidRPr="00691AAE" w:rsidRDefault="00DB42E8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DB42E8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7" o:title=""/>
          </v:shape>
        </w:pict>
      </w:r>
    </w:p>
    <w:p w:rsidR="00243133" w:rsidRPr="00691AAE" w:rsidRDefault="00DB42E8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DB42E8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7" o:title=""/>
          </v:shape>
        </w:pict>
      </w:r>
    </w:p>
    <w:p w:rsidR="00243133" w:rsidRPr="00691AAE" w:rsidRDefault="00DB42E8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DB42E8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92" w:rsidRDefault="00816992" w:rsidP="002C0C01">
      <w:pPr>
        <w:spacing w:after="0" w:line="240" w:lineRule="auto"/>
      </w:pPr>
      <w:r>
        <w:separator/>
      </w:r>
    </w:p>
  </w:endnote>
  <w:endnote w:type="continuationSeparator" w:id="1">
    <w:p w:rsidR="00816992" w:rsidRDefault="00816992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92" w:rsidRDefault="00816992" w:rsidP="002C0C01">
      <w:pPr>
        <w:spacing w:after="0" w:line="240" w:lineRule="auto"/>
      </w:pPr>
      <w:r>
        <w:separator/>
      </w:r>
    </w:p>
  </w:footnote>
  <w:footnote w:type="continuationSeparator" w:id="1">
    <w:p w:rsidR="00816992" w:rsidRDefault="00816992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1ECB"/>
    <w:rsid w:val="00096E14"/>
    <w:rsid w:val="000A12EF"/>
    <w:rsid w:val="000A2D05"/>
    <w:rsid w:val="000A406A"/>
    <w:rsid w:val="000B4F39"/>
    <w:rsid w:val="000C041F"/>
    <w:rsid w:val="000C4786"/>
    <w:rsid w:val="000D7676"/>
    <w:rsid w:val="000E27D9"/>
    <w:rsid w:val="000E3077"/>
    <w:rsid w:val="001002D7"/>
    <w:rsid w:val="00100AE3"/>
    <w:rsid w:val="001046D2"/>
    <w:rsid w:val="00117F48"/>
    <w:rsid w:val="0015729B"/>
    <w:rsid w:val="00162AE0"/>
    <w:rsid w:val="00164CBD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D3277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1D79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431D"/>
    <w:rsid w:val="00485ABA"/>
    <w:rsid w:val="00486874"/>
    <w:rsid w:val="00496269"/>
    <w:rsid w:val="004A6FDD"/>
    <w:rsid w:val="004B053C"/>
    <w:rsid w:val="004B3AF3"/>
    <w:rsid w:val="004D1F70"/>
    <w:rsid w:val="004E25EC"/>
    <w:rsid w:val="00505CF0"/>
    <w:rsid w:val="005072F7"/>
    <w:rsid w:val="00512FA4"/>
    <w:rsid w:val="00532B7F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3185"/>
    <w:rsid w:val="00643899"/>
    <w:rsid w:val="0065170B"/>
    <w:rsid w:val="006663E1"/>
    <w:rsid w:val="00691AAE"/>
    <w:rsid w:val="006930D4"/>
    <w:rsid w:val="00693C04"/>
    <w:rsid w:val="006B1F7C"/>
    <w:rsid w:val="006D579A"/>
    <w:rsid w:val="007023C2"/>
    <w:rsid w:val="00704888"/>
    <w:rsid w:val="00720CA5"/>
    <w:rsid w:val="007329FA"/>
    <w:rsid w:val="00747DF0"/>
    <w:rsid w:val="00761266"/>
    <w:rsid w:val="00762E03"/>
    <w:rsid w:val="0077076C"/>
    <w:rsid w:val="00776A5D"/>
    <w:rsid w:val="007B6635"/>
    <w:rsid w:val="007B6A9E"/>
    <w:rsid w:val="007F4652"/>
    <w:rsid w:val="00801451"/>
    <w:rsid w:val="00816992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90E0F"/>
    <w:rsid w:val="009A3B31"/>
    <w:rsid w:val="009A5A7D"/>
    <w:rsid w:val="009A7F02"/>
    <w:rsid w:val="009C0108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AA4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6768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23108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6DCC"/>
    <w:rsid w:val="00CC5344"/>
    <w:rsid w:val="00CD0105"/>
    <w:rsid w:val="00CD3001"/>
    <w:rsid w:val="00CE467A"/>
    <w:rsid w:val="00CF0C76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42E8"/>
    <w:rsid w:val="00DD0B17"/>
    <w:rsid w:val="00DD5259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3ABB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A6128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1</cp:lastModifiedBy>
  <cp:revision>156</cp:revision>
  <dcterms:created xsi:type="dcterms:W3CDTF">2017-06-27T09:46:00Z</dcterms:created>
  <dcterms:modified xsi:type="dcterms:W3CDTF">2020-07-10T14:05:00Z</dcterms:modified>
</cp:coreProperties>
</file>